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21680" w14:textId="1B512CE9" w:rsidR="0045395C" w:rsidRPr="0045395C" w:rsidRDefault="00121314" w:rsidP="0045395C">
      <w:pPr>
        <w:spacing w:after="360"/>
        <w:jc w:val="center"/>
        <w:rPr>
          <w:b/>
          <w:bCs/>
          <w:sz w:val="28"/>
          <w:szCs w:val="28"/>
        </w:rPr>
      </w:pPr>
      <w:bookmarkStart w:id="0" w:name="_GoBack"/>
      <w:bookmarkEnd w:id="0"/>
      <w:r>
        <w:rPr>
          <w:b/>
          <w:bCs/>
          <w:sz w:val="28"/>
          <w:szCs w:val="28"/>
        </w:rPr>
        <w:t>Thriving Through Play: Gross-Motor Activities for Growing Preschoolers</w:t>
      </w:r>
    </w:p>
    <w:p w14:paraId="090B364C" w14:textId="13342C70" w:rsidR="00AF15AC" w:rsidRPr="00121314" w:rsidRDefault="00121314" w:rsidP="001062BA">
      <w:pPr>
        <w:rPr>
          <w:rFonts w:cs="VAG Rounded Std Light"/>
          <w:color w:val="221F1F"/>
          <w:sz w:val="21"/>
          <w:szCs w:val="21"/>
        </w:rPr>
      </w:pPr>
      <w:r w:rsidRPr="00121314">
        <w:rPr>
          <w:rFonts w:cs="VAG Rounded Std Light"/>
          <w:noProof/>
          <w:color w:val="221F1F"/>
          <w:sz w:val="21"/>
          <w:szCs w:val="21"/>
        </w:rPr>
        <w:drawing>
          <wp:anchor distT="0" distB="0" distL="114300" distR="114300" simplePos="0" relativeHeight="251658240" behindDoc="0" locked="0" layoutInCell="1" allowOverlap="1" wp14:anchorId="7822544C" wp14:editId="6743DBF0">
            <wp:simplePos x="0" y="0"/>
            <wp:positionH relativeFrom="margin">
              <wp:align>right</wp:align>
            </wp:positionH>
            <wp:positionV relativeFrom="paragraph">
              <wp:posOffset>13335</wp:posOffset>
            </wp:positionV>
            <wp:extent cx="2729865" cy="1821815"/>
            <wp:effectExtent l="0" t="0" r="0" b="6985"/>
            <wp:wrapSquare wrapText="bothSides"/>
            <wp:docPr id="1" name="Picture 1" descr="A child climbing on a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climbing on a to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9865" cy="1821815"/>
                    </a:xfrm>
                    <a:prstGeom prst="rect">
                      <a:avLst/>
                    </a:prstGeom>
                  </pic:spPr>
                </pic:pic>
              </a:graphicData>
            </a:graphic>
            <wp14:sizeRelH relativeFrom="page">
              <wp14:pctWidth>0</wp14:pctWidth>
            </wp14:sizeRelH>
            <wp14:sizeRelV relativeFrom="page">
              <wp14:pctHeight>0</wp14:pctHeight>
            </wp14:sizeRelV>
          </wp:anchor>
        </w:drawing>
      </w:r>
      <w:r w:rsidRPr="00121314">
        <w:rPr>
          <w:rFonts w:cs="VAG Rounded Std Light"/>
          <w:color w:val="221F1F"/>
          <w:sz w:val="21"/>
          <w:szCs w:val="21"/>
        </w:rPr>
        <w:t>C</w:t>
      </w:r>
      <w:r w:rsidR="00842493" w:rsidRPr="00121314">
        <w:rPr>
          <w:rFonts w:cs="VAG Rounded Std Light"/>
          <w:color w:val="221F1F"/>
          <w:sz w:val="21"/>
          <w:szCs w:val="21"/>
        </w:rPr>
        <w:t>hildren grow tremendously</w:t>
      </w:r>
      <w:r w:rsidRPr="00121314">
        <w:rPr>
          <w:rFonts w:cs="VAG Rounded Std Light"/>
          <w:color w:val="221F1F"/>
          <w:sz w:val="21"/>
          <w:szCs w:val="21"/>
        </w:rPr>
        <w:t xml:space="preserve"> from birth through age five</w:t>
      </w:r>
      <w:r w:rsidR="002D61C9" w:rsidRPr="00121314">
        <w:rPr>
          <w:rFonts w:cs="VAG Rounded Std Light"/>
          <w:color w:val="221F1F"/>
          <w:sz w:val="21"/>
          <w:szCs w:val="21"/>
        </w:rPr>
        <w:t>, so it is</w:t>
      </w:r>
      <w:r w:rsidR="00842493" w:rsidRPr="00121314">
        <w:rPr>
          <w:rFonts w:cs="VAG Rounded Std Light"/>
          <w:color w:val="221F1F"/>
          <w:sz w:val="21"/>
          <w:szCs w:val="21"/>
        </w:rPr>
        <w:t xml:space="preserve"> vital that we </w:t>
      </w:r>
      <w:r w:rsidR="001062BA" w:rsidRPr="00121314">
        <w:rPr>
          <w:rFonts w:cs="VAG Rounded Std Light"/>
          <w:color w:val="221F1F"/>
          <w:sz w:val="21"/>
          <w:szCs w:val="21"/>
        </w:rPr>
        <w:t>are there to support them. At</w:t>
      </w:r>
      <w:r w:rsidR="002D61C9" w:rsidRPr="00121314">
        <w:rPr>
          <w:rFonts w:cs="VAG Rounded Std Light"/>
          <w:color w:val="221F1F"/>
          <w:sz w:val="21"/>
          <w:szCs w:val="21"/>
        </w:rPr>
        <w:t xml:space="preserve"> our preschool, we</w:t>
      </w:r>
      <w:r w:rsidR="00842493" w:rsidRPr="00121314">
        <w:rPr>
          <w:rFonts w:cs="VAG Rounded Std Light"/>
          <w:color w:val="221F1F"/>
          <w:sz w:val="21"/>
          <w:szCs w:val="21"/>
        </w:rPr>
        <w:t xml:space="preserve"> help children with balancing skills, hand-eye coordination, and how to stay healthy and safe. It’s all part of our comprehensive Links to Learning curriculum, designed to help every child </w:t>
      </w:r>
      <w:r w:rsidR="002D61C9" w:rsidRPr="00121314">
        <w:rPr>
          <w:rFonts w:cs="VAG Rounded Std Light"/>
          <w:color w:val="221F1F"/>
          <w:sz w:val="21"/>
          <w:szCs w:val="21"/>
        </w:rPr>
        <w:t>thrive</w:t>
      </w:r>
      <w:r w:rsidR="00842493" w:rsidRPr="00121314">
        <w:rPr>
          <w:rFonts w:cs="VAG Rounded Std Light"/>
          <w:color w:val="221F1F"/>
          <w:sz w:val="21"/>
          <w:szCs w:val="21"/>
        </w:rPr>
        <w:t>.</w:t>
      </w:r>
    </w:p>
    <w:p w14:paraId="0390F6FF" w14:textId="72F57F63" w:rsidR="002D61C9" w:rsidRPr="00121314" w:rsidRDefault="00842493" w:rsidP="001062BA">
      <w:pPr>
        <w:rPr>
          <w:rFonts w:cs="VAG Rounded Std Light"/>
          <w:color w:val="221F1F"/>
          <w:sz w:val="21"/>
          <w:szCs w:val="21"/>
        </w:rPr>
      </w:pPr>
      <w:r w:rsidRPr="00121314">
        <w:rPr>
          <w:rFonts w:cs="VAG Rounded Std Light"/>
          <w:color w:val="221F1F"/>
          <w:sz w:val="21"/>
          <w:szCs w:val="21"/>
        </w:rPr>
        <w:t xml:space="preserve">Our </w:t>
      </w:r>
      <w:r w:rsidR="002D61C9" w:rsidRPr="00121314">
        <w:rPr>
          <w:rFonts w:cs="VAG Rounded Std Light"/>
          <w:color w:val="221F1F"/>
          <w:sz w:val="21"/>
          <w:szCs w:val="21"/>
        </w:rPr>
        <w:t xml:space="preserve">dedicated </w:t>
      </w:r>
      <w:r w:rsidRPr="00121314">
        <w:rPr>
          <w:rFonts w:cs="VAG Rounded Std Light"/>
          <w:color w:val="221F1F"/>
          <w:sz w:val="21"/>
          <w:szCs w:val="21"/>
        </w:rPr>
        <w:t xml:space="preserve">teachers promote wellness </w:t>
      </w:r>
      <w:r w:rsidR="00930C10" w:rsidRPr="00121314">
        <w:rPr>
          <w:rFonts w:cs="VAG Rounded Std Light"/>
          <w:color w:val="221F1F"/>
          <w:sz w:val="21"/>
          <w:szCs w:val="21"/>
        </w:rPr>
        <w:t xml:space="preserve">through daily learning experiences that encourage children to climb, run, hop, dance, and practice rhythmic movement. </w:t>
      </w:r>
      <w:r w:rsidR="002D61C9" w:rsidRPr="00121314">
        <w:rPr>
          <w:rFonts w:cs="VAG Rounded Std Light"/>
          <w:color w:val="221F1F"/>
          <w:sz w:val="21"/>
          <w:szCs w:val="21"/>
        </w:rPr>
        <w:t>Games like</w:t>
      </w:r>
      <w:r w:rsidR="00930C10" w:rsidRPr="00121314">
        <w:rPr>
          <w:rFonts w:cs="VAG Rounded Std Light"/>
          <w:color w:val="221F1F"/>
          <w:sz w:val="21"/>
          <w:szCs w:val="21"/>
        </w:rPr>
        <w:t xml:space="preserve"> </w:t>
      </w:r>
      <w:r w:rsidR="00930C10" w:rsidRPr="00121314">
        <w:rPr>
          <w:rFonts w:cs="VAG Rounded Std Light"/>
          <w:i/>
          <w:iCs/>
          <w:color w:val="221F1F"/>
          <w:sz w:val="21"/>
          <w:szCs w:val="21"/>
        </w:rPr>
        <w:t>Freeze Tag,</w:t>
      </w:r>
      <w:r w:rsidR="00930C10" w:rsidRPr="00121314">
        <w:rPr>
          <w:rFonts w:cs="VAG Rounded Std Light"/>
          <w:color w:val="221F1F"/>
          <w:sz w:val="21"/>
          <w:szCs w:val="21"/>
        </w:rPr>
        <w:t xml:space="preserve"> </w:t>
      </w:r>
      <w:r w:rsidR="00930C10" w:rsidRPr="00121314">
        <w:rPr>
          <w:rFonts w:cs="VAG Rounded Std Light"/>
          <w:i/>
          <w:iCs/>
          <w:color w:val="221F1F"/>
          <w:sz w:val="21"/>
          <w:szCs w:val="21"/>
        </w:rPr>
        <w:t>Simon Says,</w:t>
      </w:r>
      <w:r w:rsidR="00930C10" w:rsidRPr="00121314">
        <w:rPr>
          <w:rFonts w:cs="VAG Rounded Std Light"/>
          <w:color w:val="221F1F"/>
          <w:sz w:val="21"/>
          <w:szCs w:val="21"/>
        </w:rPr>
        <w:t xml:space="preserve"> and</w:t>
      </w:r>
      <w:r w:rsidR="00930C10" w:rsidRPr="00121314">
        <w:rPr>
          <w:rFonts w:cs="VAG Rounded Std Light"/>
          <w:i/>
          <w:iCs/>
          <w:color w:val="221F1F"/>
          <w:sz w:val="21"/>
          <w:szCs w:val="21"/>
        </w:rPr>
        <w:t xml:space="preserve"> Red Light/Green Light </w:t>
      </w:r>
      <w:r w:rsidR="002D61C9" w:rsidRPr="00121314">
        <w:rPr>
          <w:rFonts w:cs="VAG Rounded Std Light"/>
          <w:color w:val="221F1F"/>
          <w:sz w:val="21"/>
          <w:szCs w:val="21"/>
        </w:rPr>
        <w:t xml:space="preserve">help children develop gross motor skills while having a blast! </w:t>
      </w:r>
    </w:p>
    <w:p w14:paraId="5282E185" w14:textId="764D2C8A" w:rsidR="00AF15AC" w:rsidRPr="00121314" w:rsidRDefault="002D61C9" w:rsidP="001062BA">
      <w:pPr>
        <w:rPr>
          <w:rFonts w:cs="VAG Rounded Std Light"/>
          <w:color w:val="221F1F"/>
          <w:sz w:val="21"/>
          <w:szCs w:val="21"/>
        </w:rPr>
      </w:pPr>
      <w:r w:rsidRPr="00121314">
        <w:rPr>
          <w:rFonts w:cs="VAG Rounded Std Light"/>
          <w:color w:val="221F1F"/>
          <w:sz w:val="21"/>
          <w:szCs w:val="21"/>
        </w:rPr>
        <w:t>It’s not all about physical play – we know the importance of building social-emotional skills too. Following directions, teamwork, and taking turns are all part of the fun during our activities. Plus, we a</w:t>
      </w:r>
      <w:r w:rsidR="00930C10" w:rsidRPr="00121314">
        <w:rPr>
          <w:rFonts w:cs="VAG Rounded Std Light"/>
          <w:color w:val="221F1F"/>
          <w:sz w:val="21"/>
          <w:szCs w:val="21"/>
        </w:rPr>
        <w:t>lso introduce children to basic nutritional and safety concepts</w:t>
      </w:r>
      <w:r w:rsidRPr="00121314">
        <w:rPr>
          <w:rFonts w:cs="VAG Rounded Std Light"/>
          <w:color w:val="221F1F"/>
          <w:sz w:val="21"/>
          <w:szCs w:val="21"/>
        </w:rPr>
        <w:t>, setting them up for a lifetime of healthy choices.</w:t>
      </w:r>
    </w:p>
    <w:p w14:paraId="590193D9" w14:textId="45703C92" w:rsidR="00AF15AC" w:rsidRPr="00121314" w:rsidRDefault="00930C10" w:rsidP="00C758FC">
      <w:pPr>
        <w:spacing w:after="0"/>
        <w:rPr>
          <w:rFonts w:cs="VAG Rounded Std Light"/>
          <w:color w:val="221F1F"/>
          <w:sz w:val="21"/>
          <w:szCs w:val="21"/>
        </w:rPr>
      </w:pPr>
      <w:r w:rsidRPr="00121314">
        <w:rPr>
          <w:rFonts w:cs="VAG Rounded Std Light"/>
          <w:color w:val="221F1F"/>
          <w:sz w:val="21"/>
          <w:szCs w:val="21"/>
        </w:rPr>
        <w:t>Below, w</w:t>
      </w:r>
      <w:r w:rsidR="00842493" w:rsidRPr="00121314">
        <w:rPr>
          <w:rFonts w:cs="VAG Rounded Std Light"/>
          <w:color w:val="221F1F"/>
          <w:sz w:val="21"/>
          <w:szCs w:val="21"/>
        </w:rPr>
        <w:t xml:space="preserve">e have compiled a list of </w:t>
      </w:r>
      <w:r w:rsidRPr="00121314">
        <w:rPr>
          <w:rFonts w:cs="VAG Rounded Std Light"/>
          <w:color w:val="221F1F"/>
          <w:sz w:val="21"/>
          <w:szCs w:val="21"/>
        </w:rPr>
        <w:t xml:space="preserve">age-appropriate </w:t>
      </w:r>
      <w:r w:rsidR="00842493" w:rsidRPr="00121314">
        <w:rPr>
          <w:rFonts w:cs="VAG Rounded Std Light"/>
          <w:color w:val="221F1F"/>
          <w:sz w:val="21"/>
          <w:szCs w:val="21"/>
        </w:rPr>
        <w:t xml:space="preserve">outdoor activities that </w:t>
      </w:r>
      <w:r w:rsidR="002D61C9" w:rsidRPr="00121314">
        <w:rPr>
          <w:rFonts w:cs="VAG Rounded Std Light"/>
          <w:color w:val="221F1F"/>
          <w:sz w:val="21"/>
          <w:szCs w:val="21"/>
        </w:rPr>
        <w:t xml:space="preserve">you can do with your child to </w:t>
      </w:r>
      <w:r w:rsidRPr="00121314">
        <w:rPr>
          <w:rFonts w:cs="VAG Rounded Std Light"/>
          <w:color w:val="221F1F"/>
          <w:sz w:val="21"/>
          <w:szCs w:val="21"/>
        </w:rPr>
        <w:t xml:space="preserve">help </w:t>
      </w:r>
      <w:r w:rsidR="002D61C9" w:rsidRPr="00121314">
        <w:rPr>
          <w:rFonts w:cs="VAG Rounded Std Light"/>
          <w:color w:val="221F1F"/>
          <w:sz w:val="21"/>
          <w:szCs w:val="21"/>
        </w:rPr>
        <w:t xml:space="preserve">continue </w:t>
      </w:r>
      <w:r w:rsidR="00297643" w:rsidRPr="00121314">
        <w:rPr>
          <w:rFonts w:cs="VAG Rounded Std Light"/>
          <w:color w:val="221F1F"/>
          <w:sz w:val="21"/>
          <w:szCs w:val="21"/>
        </w:rPr>
        <w:t xml:space="preserve">the </w:t>
      </w:r>
      <w:r w:rsidR="001062BA" w:rsidRPr="00121314">
        <w:rPr>
          <w:rFonts w:cs="VAG Rounded Std Light"/>
          <w:color w:val="221F1F"/>
          <w:sz w:val="21"/>
          <w:szCs w:val="21"/>
        </w:rPr>
        <w:t>development</w:t>
      </w:r>
      <w:r w:rsidR="00297643" w:rsidRPr="00121314">
        <w:rPr>
          <w:rFonts w:cs="VAG Rounded Std Light"/>
          <w:color w:val="221F1F"/>
          <w:sz w:val="21"/>
          <w:szCs w:val="21"/>
        </w:rPr>
        <w:t xml:space="preserve"> at home</w:t>
      </w:r>
      <w:r w:rsidRPr="00121314">
        <w:rPr>
          <w:rFonts w:cs="VAG Rounded Std Light"/>
          <w:color w:val="221F1F"/>
          <w:sz w:val="21"/>
          <w:szCs w:val="21"/>
        </w:rPr>
        <w:t>.</w:t>
      </w:r>
      <w:r w:rsidR="002D61C9" w:rsidRPr="00121314">
        <w:rPr>
          <w:rFonts w:cs="VAG Rounded Std Light"/>
          <w:color w:val="221F1F"/>
          <w:sz w:val="21"/>
          <w:szCs w:val="21"/>
        </w:rPr>
        <w:t xml:space="preserve"> </w:t>
      </w:r>
    </w:p>
    <w:p w14:paraId="4D2B9AE3" w14:textId="77777777" w:rsidR="00842493" w:rsidRPr="00C758FC" w:rsidRDefault="00842493" w:rsidP="00C758FC">
      <w:pPr>
        <w:spacing w:after="0"/>
        <w:rPr>
          <w:rFonts w:cs="VAG Rounded Std Light"/>
          <w:b/>
          <w:bCs/>
          <w:color w:val="221F1F"/>
          <w:sz w:val="24"/>
          <w:szCs w:val="24"/>
        </w:rPr>
      </w:pPr>
    </w:p>
    <w:p w14:paraId="62B2C817" w14:textId="2873755E" w:rsidR="00FE2C5B" w:rsidRPr="00BC1D83" w:rsidRDefault="00EB0F48" w:rsidP="00BC1D83">
      <w:pPr>
        <w:pStyle w:val="ListParagraph"/>
        <w:numPr>
          <w:ilvl w:val="0"/>
          <w:numId w:val="15"/>
        </w:numPr>
        <w:spacing w:after="0"/>
        <w:ind w:left="360"/>
        <w:rPr>
          <w:rFonts w:cs="VAG Rounded Std Light"/>
          <w:b/>
          <w:bCs/>
          <w:color w:val="221F1F"/>
          <w:sz w:val="24"/>
          <w:szCs w:val="24"/>
        </w:rPr>
      </w:pPr>
      <w:r>
        <w:rPr>
          <w:rFonts w:cs="VAG Rounded Std Light"/>
          <w:b/>
          <w:bCs/>
          <w:color w:val="221F1F"/>
          <w:sz w:val="24"/>
          <w:szCs w:val="24"/>
        </w:rPr>
        <w:t>Infants (0 – 1 year)</w:t>
      </w:r>
    </w:p>
    <w:p w14:paraId="7036EABB" w14:textId="5BBC76D2" w:rsidR="004A1DA0" w:rsidRPr="00121314" w:rsidRDefault="00297643" w:rsidP="00121314">
      <w:pPr>
        <w:rPr>
          <w:rFonts w:ascii="Calibri" w:hAnsi="Calibri" w:cs="Calibri"/>
          <w:color w:val="000000"/>
          <w:sz w:val="21"/>
          <w:szCs w:val="21"/>
        </w:rPr>
      </w:pPr>
      <w:r w:rsidRPr="00121314">
        <w:rPr>
          <w:rFonts w:ascii="Calibri" w:hAnsi="Calibri" w:cs="Calibri"/>
          <w:color w:val="000000"/>
          <w:sz w:val="21"/>
          <w:szCs w:val="21"/>
        </w:rPr>
        <w:t xml:space="preserve">Grass provides a natural and forgiving environment for your infant to explore safely. </w:t>
      </w:r>
      <w:r w:rsidR="00EB0F48" w:rsidRPr="00121314">
        <w:rPr>
          <w:rFonts w:ascii="Calibri" w:hAnsi="Calibri" w:cs="Calibri"/>
          <w:color w:val="000000"/>
          <w:sz w:val="21"/>
          <w:szCs w:val="21"/>
        </w:rPr>
        <w:t>Take your baby outdoors and allow them to practice movement</w:t>
      </w:r>
      <w:r w:rsidRPr="00121314">
        <w:rPr>
          <w:rFonts w:ascii="Calibri" w:hAnsi="Calibri" w:cs="Calibri"/>
          <w:color w:val="000000"/>
          <w:sz w:val="21"/>
          <w:szCs w:val="21"/>
        </w:rPr>
        <w:t xml:space="preserve"> and </w:t>
      </w:r>
      <w:r w:rsidR="00EB0F48" w:rsidRPr="00121314">
        <w:rPr>
          <w:rFonts w:ascii="Calibri" w:hAnsi="Calibri" w:cs="Calibri"/>
          <w:color w:val="000000"/>
          <w:sz w:val="21"/>
          <w:szCs w:val="21"/>
        </w:rPr>
        <w:t>balance</w:t>
      </w:r>
      <w:r w:rsidRPr="00121314">
        <w:rPr>
          <w:rFonts w:ascii="Calibri" w:hAnsi="Calibri" w:cs="Calibri"/>
          <w:color w:val="000000"/>
          <w:sz w:val="21"/>
          <w:szCs w:val="21"/>
        </w:rPr>
        <w:t>.</w:t>
      </w:r>
      <w:r w:rsidR="00EB0F48" w:rsidRPr="00121314">
        <w:rPr>
          <w:rFonts w:ascii="Calibri" w:hAnsi="Calibri" w:cs="Calibri"/>
          <w:color w:val="000000"/>
          <w:sz w:val="21"/>
          <w:szCs w:val="21"/>
        </w:rPr>
        <w:t xml:space="preserve"> Place rattles, soft balls, or textured toys a few feet from your infant, and encourage them to reach and grasp the items. </w:t>
      </w:r>
    </w:p>
    <w:p w14:paraId="4C2D137E" w14:textId="28380A78" w:rsidR="004A1DA0" w:rsidRPr="00BC1D83" w:rsidRDefault="00EB0F48" w:rsidP="00BC1D83">
      <w:pPr>
        <w:pStyle w:val="ListParagraph"/>
        <w:numPr>
          <w:ilvl w:val="0"/>
          <w:numId w:val="15"/>
        </w:numPr>
        <w:spacing w:after="0"/>
        <w:ind w:left="360"/>
        <w:rPr>
          <w:rFonts w:cs="VAG Rounded Std Light"/>
          <w:b/>
          <w:bCs/>
          <w:color w:val="221F1F"/>
          <w:sz w:val="24"/>
          <w:szCs w:val="24"/>
        </w:rPr>
      </w:pPr>
      <w:r>
        <w:rPr>
          <w:rFonts w:cs="VAG Rounded Std Light"/>
          <w:b/>
          <w:bCs/>
          <w:color w:val="221F1F"/>
          <w:sz w:val="24"/>
          <w:szCs w:val="24"/>
        </w:rPr>
        <w:t>Toddlers (1 – 2 years)</w:t>
      </w:r>
    </w:p>
    <w:p w14:paraId="527AAD11" w14:textId="51E4D576" w:rsidR="009B7148" w:rsidRPr="00121314" w:rsidRDefault="001062BA" w:rsidP="00121314">
      <w:pPr>
        <w:rPr>
          <w:rFonts w:ascii="Calibri" w:hAnsi="Calibri" w:cs="Calibri"/>
          <w:color w:val="000000"/>
          <w:sz w:val="21"/>
          <w:szCs w:val="21"/>
        </w:rPr>
      </w:pPr>
      <w:r w:rsidRPr="00121314">
        <w:rPr>
          <w:rFonts w:ascii="Calibri" w:hAnsi="Calibri" w:cs="Calibri"/>
          <w:color w:val="000000"/>
          <w:sz w:val="21"/>
          <w:szCs w:val="21"/>
        </w:rPr>
        <w:t>Grab a bunch of colorful balls and head outside. Encourage your toddler to roll or kick the balls on various surfaces like soft grass, squishy sand, or smooth pavement. Watch their eyes light up as they discover the different textures and improve their coordination along the way.</w:t>
      </w:r>
      <w:r w:rsidR="00EB0F48" w:rsidRPr="00121314">
        <w:rPr>
          <w:rFonts w:ascii="Calibri" w:hAnsi="Calibri" w:cs="Calibri"/>
          <w:color w:val="000000"/>
          <w:sz w:val="21"/>
          <w:szCs w:val="21"/>
        </w:rPr>
        <w:t xml:space="preserve"> </w:t>
      </w:r>
    </w:p>
    <w:p w14:paraId="213E7DD5" w14:textId="2E92A9D7" w:rsidR="009B7148" w:rsidRPr="009B7148" w:rsidRDefault="00EB0F48" w:rsidP="009B7148">
      <w:pPr>
        <w:pStyle w:val="ListParagraph"/>
        <w:numPr>
          <w:ilvl w:val="0"/>
          <w:numId w:val="15"/>
        </w:numPr>
        <w:spacing w:after="0"/>
        <w:ind w:left="360"/>
        <w:rPr>
          <w:rFonts w:cs="VAG Rounded Std Light"/>
          <w:b/>
          <w:bCs/>
          <w:color w:val="221F1F"/>
          <w:sz w:val="24"/>
          <w:szCs w:val="24"/>
        </w:rPr>
      </w:pPr>
      <w:r>
        <w:rPr>
          <w:rFonts w:cs="VAG Rounded Std Light"/>
          <w:b/>
          <w:bCs/>
          <w:color w:val="221F1F"/>
          <w:sz w:val="24"/>
          <w:szCs w:val="24"/>
        </w:rPr>
        <w:t>Beginners (2 – 3 years)</w:t>
      </w:r>
    </w:p>
    <w:p w14:paraId="61A3E8A6" w14:textId="0755608D" w:rsidR="002E0720" w:rsidRPr="00121314" w:rsidRDefault="00EB0F48" w:rsidP="00121314">
      <w:pPr>
        <w:rPr>
          <w:rFonts w:ascii="Calibri" w:hAnsi="Calibri" w:cs="Calibri"/>
          <w:color w:val="000000"/>
          <w:sz w:val="21"/>
          <w:szCs w:val="21"/>
        </w:rPr>
      </w:pPr>
      <w:r w:rsidRPr="00121314">
        <w:rPr>
          <w:rFonts w:ascii="Calibri" w:hAnsi="Calibri" w:cs="Calibri"/>
          <w:color w:val="000000"/>
          <w:sz w:val="21"/>
          <w:szCs w:val="21"/>
        </w:rPr>
        <w:t xml:space="preserve">Place a few hula hoops on the </w:t>
      </w:r>
      <w:r w:rsidR="008C213A">
        <w:rPr>
          <w:rFonts w:ascii="Calibri" w:hAnsi="Calibri" w:cs="Calibri"/>
          <w:color w:val="000000"/>
          <w:sz w:val="21"/>
          <w:szCs w:val="21"/>
        </w:rPr>
        <w:t>ground</w:t>
      </w:r>
      <w:r w:rsidRPr="00121314">
        <w:rPr>
          <w:rFonts w:ascii="Calibri" w:hAnsi="Calibri" w:cs="Calibri"/>
          <w:color w:val="000000"/>
          <w:sz w:val="21"/>
          <w:szCs w:val="21"/>
        </w:rPr>
        <w:t xml:space="preserve"> </w:t>
      </w:r>
      <w:r w:rsidR="001062BA" w:rsidRPr="00121314">
        <w:rPr>
          <w:rFonts w:ascii="Calibri" w:hAnsi="Calibri" w:cs="Calibri"/>
          <w:color w:val="000000"/>
          <w:sz w:val="21"/>
          <w:szCs w:val="21"/>
        </w:rPr>
        <w:t>for a</w:t>
      </w:r>
      <w:r w:rsidRPr="00121314">
        <w:rPr>
          <w:rFonts w:ascii="Calibri" w:hAnsi="Calibri" w:cs="Calibri"/>
          <w:color w:val="000000"/>
          <w:sz w:val="21"/>
          <w:szCs w:val="21"/>
        </w:rPr>
        <w:t xml:space="preserve"> series of </w:t>
      </w:r>
      <w:r w:rsidR="001062BA" w:rsidRPr="00121314">
        <w:rPr>
          <w:rFonts w:ascii="Calibri" w:hAnsi="Calibri" w:cs="Calibri"/>
          <w:color w:val="000000"/>
          <w:sz w:val="21"/>
          <w:szCs w:val="21"/>
        </w:rPr>
        <w:t>exciting</w:t>
      </w:r>
      <w:r w:rsidRPr="00121314">
        <w:rPr>
          <w:rFonts w:ascii="Calibri" w:hAnsi="Calibri" w:cs="Calibri"/>
          <w:color w:val="000000"/>
          <w:sz w:val="21"/>
          <w:szCs w:val="21"/>
        </w:rPr>
        <w:t xml:space="preserve"> jumping games. Ask </w:t>
      </w:r>
      <w:r w:rsidR="001062BA" w:rsidRPr="00121314">
        <w:rPr>
          <w:rFonts w:ascii="Calibri" w:hAnsi="Calibri" w:cs="Calibri"/>
          <w:color w:val="000000"/>
          <w:sz w:val="21"/>
          <w:szCs w:val="21"/>
        </w:rPr>
        <w:t>your child</w:t>
      </w:r>
      <w:r w:rsidRPr="00121314">
        <w:rPr>
          <w:rFonts w:ascii="Calibri" w:hAnsi="Calibri" w:cs="Calibri"/>
          <w:color w:val="000000"/>
          <w:sz w:val="21"/>
          <w:szCs w:val="21"/>
        </w:rPr>
        <w:t xml:space="preserve"> to jump from one hoop to the next using both feet. Then, ask them to hop from one to the next on one foot. Lastly, challenge your child to hop from hoop to hoop alternating between their left and right foot. </w:t>
      </w:r>
    </w:p>
    <w:p w14:paraId="3A39732F" w14:textId="5365BCDD" w:rsidR="0090386A" w:rsidRPr="00BC1D83" w:rsidRDefault="00EB0F48" w:rsidP="00BC1D83">
      <w:pPr>
        <w:pStyle w:val="ListParagraph"/>
        <w:numPr>
          <w:ilvl w:val="0"/>
          <w:numId w:val="15"/>
        </w:numPr>
        <w:spacing w:after="0"/>
        <w:ind w:left="360"/>
        <w:rPr>
          <w:rFonts w:cs="VAG Rounded Std Light"/>
          <w:b/>
          <w:bCs/>
          <w:color w:val="221F1F"/>
          <w:sz w:val="24"/>
          <w:szCs w:val="24"/>
        </w:rPr>
      </w:pPr>
      <w:r>
        <w:rPr>
          <w:rFonts w:cs="VAG Rounded Std Light"/>
          <w:b/>
          <w:bCs/>
          <w:color w:val="221F1F"/>
          <w:sz w:val="24"/>
          <w:szCs w:val="24"/>
        </w:rPr>
        <w:t>Intermediates (3 – 4 years)</w:t>
      </w:r>
    </w:p>
    <w:p w14:paraId="64DF210D" w14:textId="79BB547C" w:rsidR="00BC1D83" w:rsidRPr="00121314" w:rsidRDefault="005177C8" w:rsidP="00121314">
      <w:pPr>
        <w:rPr>
          <w:rFonts w:ascii="Calibri" w:hAnsi="Calibri" w:cs="Calibri"/>
          <w:color w:val="000000"/>
          <w:sz w:val="21"/>
          <w:szCs w:val="21"/>
        </w:rPr>
      </w:pPr>
      <w:r w:rsidRPr="00121314">
        <w:rPr>
          <w:rFonts w:ascii="Calibri" w:hAnsi="Calibri" w:cs="Calibri"/>
          <w:color w:val="000000"/>
          <w:sz w:val="21"/>
          <w:szCs w:val="21"/>
        </w:rPr>
        <w:t>Provide your child the opportunity to demonstrate smooth body control through different yoga poses. Lay out a mat, and introduce poses named after animals they are familiar with, such as cat, cow, dog, and frog. Perform the pose first and encourage your child to mimic what they see.</w:t>
      </w:r>
    </w:p>
    <w:p w14:paraId="2AF6EA90" w14:textId="2A51BE5C" w:rsidR="00447EC1" w:rsidRDefault="005177C8" w:rsidP="00447EC1">
      <w:pPr>
        <w:pStyle w:val="ListParagraph"/>
        <w:numPr>
          <w:ilvl w:val="0"/>
          <w:numId w:val="15"/>
        </w:numPr>
        <w:spacing w:after="0"/>
        <w:ind w:left="360"/>
        <w:rPr>
          <w:rFonts w:cs="VAG Rounded Std Light"/>
          <w:b/>
          <w:bCs/>
          <w:color w:val="221F1F"/>
          <w:sz w:val="24"/>
          <w:szCs w:val="24"/>
        </w:rPr>
      </w:pPr>
      <w:r>
        <w:rPr>
          <w:rFonts w:cs="VAG Rounded Std Light"/>
          <w:b/>
          <w:bCs/>
          <w:color w:val="221F1F"/>
          <w:sz w:val="24"/>
          <w:szCs w:val="24"/>
        </w:rPr>
        <w:t>Pre-K / Pre-K 2 (4 – 5 years)</w:t>
      </w:r>
    </w:p>
    <w:p w14:paraId="3124564B" w14:textId="65AED614" w:rsidR="00BC1D83" w:rsidRPr="00121314" w:rsidRDefault="005177C8" w:rsidP="00BC1D83">
      <w:pPr>
        <w:spacing w:after="0"/>
        <w:rPr>
          <w:rFonts w:ascii="Calibri" w:hAnsi="Calibri" w:cs="Calibri"/>
          <w:color w:val="000000"/>
          <w:sz w:val="21"/>
          <w:szCs w:val="21"/>
        </w:rPr>
      </w:pPr>
      <w:r w:rsidRPr="00121314">
        <w:rPr>
          <w:rFonts w:ascii="Calibri" w:hAnsi="Calibri" w:cs="Calibri"/>
          <w:color w:val="000000"/>
          <w:sz w:val="21"/>
          <w:szCs w:val="21"/>
        </w:rPr>
        <w:t>Use chalk to write various numbers and letters in your driveway. Ask your child to perform a variety of movement by saying phrases such as, “Bear crawl to the letter K” or “Tiptoe to the number 5.” This activity not only fosters gross motor skills, but also encourages letter and number recognition and following directions.</w:t>
      </w:r>
    </w:p>
    <w:p w14:paraId="51980C9D" w14:textId="2D51D21E" w:rsidR="00790014" w:rsidRPr="00790014" w:rsidRDefault="00790014" w:rsidP="00FB7740">
      <w:pPr>
        <w:shd w:val="clear" w:color="auto" w:fill="FFFFFF"/>
        <w:spacing w:after="0" w:line="240" w:lineRule="auto"/>
        <w:textAlignment w:val="baseline"/>
      </w:pPr>
      <w:r w:rsidRPr="00790014">
        <w:t xml:space="preserve"> </w:t>
      </w:r>
    </w:p>
    <w:sectPr w:rsidR="00790014" w:rsidRPr="00790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88121" w14:textId="77777777" w:rsidR="00A27EBD" w:rsidRDefault="00A27EBD" w:rsidP="004405FA">
      <w:pPr>
        <w:spacing w:after="0" w:line="240" w:lineRule="auto"/>
      </w:pPr>
      <w:r>
        <w:separator/>
      </w:r>
    </w:p>
  </w:endnote>
  <w:endnote w:type="continuationSeparator" w:id="0">
    <w:p w14:paraId="6FEAC726" w14:textId="77777777" w:rsidR="00A27EBD" w:rsidRDefault="00A27EBD" w:rsidP="0044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G Rounded Std Light">
    <w:altName w:val="VAG Rounded Std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655C0" w14:textId="77777777" w:rsidR="00A27EBD" w:rsidRDefault="00A27EBD" w:rsidP="004405FA">
      <w:pPr>
        <w:spacing w:after="0" w:line="240" w:lineRule="auto"/>
      </w:pPr>
      <w:r>
        <w:separator/>
      </w:r>
    </w:p>
  </w:footnote>
  <w:footnote w:type="continuationSeparator" w:id="0">
    <w:p w14:paraId="0D91975F" w14:textId="77777777" w:rsidR="00A27EBD" w:rsidRDefault="00A27EBD" w:rsidP="00440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1D77"/>
    <w:multiLevelType w:val="hybridMultilevel"/>
    <w:tmpl w:val="2724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3889"/>
    <w:multiLevelType w:val="hybridMultilevel"/>
    <w:tmpl w:val="09A4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5512"/>
    <w:multiLevelType w:val="hybridMultilevel"/>
    <w:tmpl w:val="1FCE77D4"/>
    <w:lvl w:ilvl="0" w:tplc="4596F22C">
      <w:start w:val="4"/>
      <w:numFmt w:val="bullet"/>
      <w:lvlText w:val="-"/>
      <w:lvlJc w:val="left"/>
      <w:pPr>
        <w:ind w:left="1080" w:hanging="360"/>
      </w:pPr>
      <w:rPr>
        <w:rFonts w:ascii="Calibri" w:eastAsiaTheme="minorHAnsi" w:hAnsi="Calibri" w:cs="Calibri" w:hint="default"/>
        <w:color w:val="221F1F"/>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5226A1"/>
    <w:multiLevelType w:val="hybridMultilevel"/>
    <w:tmpl w:val="B336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06E98"/>
    <w:multiLevelType w:val="multilevel"/>
    <w:tmpl w:val="2E9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03955"/>
    <w:multiLevelType w:val="hybridMultilevel"/>
    <w:tmpl w:val="313E6F5E"/>
    <w:lvl w:ilvl="0" w:tplc="0748CA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A2182"/>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C7D53"/>
    <w:multiLevelType w:val="multilevel"/>
    <w:tmpl w:val="76AA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90484"/>
    <w:multiLevelType w:val="hybridMultilevel"/>
    <w:tmpl w:val="E12E3318"/>
    <w:lvl w:ilvl="0" w:tplc="787811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95F02"/>
    <w:multiLevelType w:val="hybridMultilevel"/>
    <w:tmpl w:val="B80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813BC9"/>
    <w:multiLevelType w:val="multilevel"/>
    <w:tmpl w:val="79F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233C6A"/>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A7E53"/>
    <w:multiLevelType w:val="hybridMultilevel"/>
    <w:tmpl w:val="E500C5E8"/>
    <w:lvl w:ilvl="0" w:tplc="04AEDE6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090BF4"/>
    <w:multiLevelType w:val="multilevel"/>
    <w:tmpl w:val="7CA6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EC7B41"/>
    <w:multiLevelType w:val="hybridMultilevel"/>
    <w:tmpl w:val="6150B7A0"/>
    <w:lvl w:ilvl="0" w:tplc="1772F32A">
      <w:start w:val="1"/>
      <w:numFmt w:val="bullet"/>
      <w:lvlText w:val="•"/>
      <w:lvlJc w:val="left"/>
      <w:pPr>
        <w:tabs>
          <w:tab w:val="num" w:pos="720"/>
        </w:tabs>
        <w:ind w:left="720" w:hanging="360"/>
      </w:pPr>
      <w:rPr>
        <w:rFonts w:ascii="Arial" w:hAnsi="Arial" w:hint="default"/>
      </w:rPr>
    </w:lvl>
    <w:lvl w:ilvl="1" w:tplc="3D763372">
      <w:numFmt w:val="bullet"/>
      <w:lvlText w:val="–"/>
      <w:lvlJc w:val="left"/>
      <w:pPr>
        <w:tabs>
          <w:tab w:val="num" w:pos="1440"/>
        </w:tabs>
        <w:ind w:left="1440" w:hanging="360"/>
      </w:pPr>
      <w:rPr>
        <w:rFonts w:ascii="Arial" w:hAnsi="Arial" w:hint="default"/>
      </w:rPr>
    </w:lvl>
    <w:lvl w:ilvl="2" w:tplc="084A72A2" w:tentative="1">
      <w:start w:val="1"/>
      <w:numFmt w:val="bullet"/>
      <w:lvlText w:val="•"/>
      <w:lvlJc w:val="left"/>
      <w:pPr>
        <w:tabs>
          <w:tab w:val="num" w:pos="2160"/>
        </w:tabs>
        <w:ind w:left="2160" w:hanging="360"/>
      </w:pPr>
      <w:rPr>
        <w:rFonts w:ascii="Arial" w:hAnsi="Arial" w:hint="default"/>
      </w:rPr>
    </w:lvl>
    <w:lvl w:ilvl="3" w:tplc="26423D36" w:tentative="1">
      <w:start w:val="1"/>
      <w:numFmt w:val="bullet"/>
      <w:lvlText w:val="•"/>
      <w:lvlJc w:val="left"/>
      <w:pPr>
        <w:tabs>
          <w:tab w:val="num" w:pos="2880"/>
        </w:tabs>
        <w:ind w:left="2880" w:hanging="360"/>
      </w:pPr>
      <w:rPr>
        <w:rFonts w:ascii="Arial" w:hAnsi="Arial" w:hint="default"/>
      </w:rPr>
    </w:lvl>
    <w:lvl w:ilvl="4" w:tplc="903CECD4" w:tentative="1">
      <w:start w:val="1"/>
      <w:numFmt w:val="bullet"/>
      <w:lvlText w:val="•"/>
      <w:lvlJc w:val="left"/>
      <w:pPr>
        <w:tabs>
          <w:tab w:val="num" w:pos="3600"/>
        </w:tabs>
        <w:ind w:left="3600" w:hanging="360"/>
      </w:pPr>
      <w:rPr>
        <w:rFonts w:ascii="Arial" w:hAnsi="Arial" w:hint="default"/>
      </w:rPr>
    </w:lvl>
    <w:lvl w:ilvl="5" w:tplc="190EA2D4" w:tentative="1">
      <w:start w:val="1"/>
      <w:numFmt w:val="bullet"/>
      <w:lvlText w:val="•"/>
      <w:lvlJc w:val="left"/>
      <w:pPr>
        <w:tabs>
          <w:tab w:val="num" w:pos="4320"/>
        </w:tabs>
        <w:ind w:left="4320" w:hanging="360"/>
      </w:pPr>
      <w:rPr>
        <w:rFonts w:ascii="Arial" w:hAnsi="Arial" w:hint="default"/>
      </w:rPr>
    </w:lvl>
    <w:lvl w:ilvl="6" w:tplc="21F06BD2" w:tentative="1">
      <w:start w:val="1"/>
      <w:numFmt w:val="bullet"/>
      <w:lvlText w:val="•"/>
      <w:lvlJc w:val="left"/>
      <w:pPr>
        <w:tabs>
          <w:tab w:val="num" w:pos="5040"/>
        </w:tabs>
        <w:ind w:left="5040" w:hanging="360"/>
      </w:pPr>
      <w:rPr>
        <w:rFonts w:ascii="Arial" w:hAnsi="Arial" w:hint="default"/>
      </w:rPr>
    </w:lvl>
    <w:lvl w:ilvl="7" w:tplc="DE12D39E" w:tentative="1">
      <w:start w:val="1"/>
      <w:numFmt w:val="bullet"/>
      <w:lvlText w:val="•"/>
      <w:lvlJc w:val="left"/>
      <w:pPr>
        <w:tabs>
          <w:tab w:val="num" w:pos="5760"/>
        </w:tabs>
        <w:ind w:left="5760" w:hanging="360"/>
      </w:pPr>
      <w:rPr>
        <w:rFonts w:ascii="Arial" w:hAnsi="Arial" w:hint="default"/>
      </w:rPr>
    </w:lvl>
    <w:lvl w:ilvl="8" w:tplc="DD8A9B1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
  </w:num>
  <w:num w:numId="3">
    <w:abstractNumId w:val="9"/>
  </w:num>
  <w:num w:numId="4">
    <w:abstractNumId w:val="1"/>
  </w:num>
  <w:num w:numId="5">
    <w:abstractNumId w:val="12"/>
  </w:num>
  <w:num w:numId="6">
    <w:abstractNumId w:val="10"/>
  </w:num>
  <w:num w:numId="7">
    <w:abstractNumId w:val="6"/>
  </w:num>
  <w:num w:numId="8">
    <w:abstractNumId w:val="11"/>
  </w:num>
  <w:num w:numId="9">
    <w:abstractNumId w:val="7"/>
  </w:num>
  <w:num w:numId="10">
    <w:abstractNumId w:val="0"/>
  </w:num>
  <w:num w:numId="11">
    <w:abstractNumId w:val="5"/>
  </w:num>
  <w:num w:numId="12">
    <w:abstractNumId w:val="13"/>
  </w:num>
  <w:num w:numId="13">
    <w:abstractNumId w:val="4"/>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6B"/>
    <w:rsid w:val="0002356A"/>
    <w:rsid w:val="0004288D"/>
    <w:rsid w:val="00045361"/>
    <w:rsid w:val="000547FE"/>
    <w:rsid w:val="00060D18"/>
    <w:rsid w:val="00060F9C"/>
    <w:rsid w:val="0007142B"/>
    <w:rsid w:val="00086982"/>
    <w:rsid w:val="000948FB"/>
    <w:rsid w:val="000A107A"/>
    <w:rsid w:val="000A6A86"/>
    <w:rsid w:val="000B54B7"/>
    <w:rsid w:val="000D1814"/>
    <w:rsid w:val="000D2E27"/>
    <w:rsid w:val="000E0517"/>
    <w:rsid w:val="000E559C"/>
    <w:rsid w:val="001062BA"/>
    <w:rsid w:val="00121314"/>
    <w:rsid w:val="00156722"/>
    <w:rsid w:val="00174FD7"/>
    <w:rsid w:val="00180599"/>
    <w:rsid w:val="00186141"/>
    <w:rsid w:val="00186F30"/>
    <w:rsid w:val="0019032D"/>
    <w:rsid w:val="00190BC3"/>
    <w:rsid w:val="00193E2D"/>
    <w:rsid w:val="001E3769"/>
    <w:rsid w:val="00201000"/>
    <w:rsid w:val="0021413A"/>
    <w:rsid w:val="00232D89"/>
    <w:rsid w:val="00237C3F"/>
    <w:rsid w:val="0024454A"/>
    <w:rsid w:val="0024682D"/>
    <w:rsid w:val="002501D0"/>
    <w:rsid w:val="00255578"/>
    <w:rsid w:val="002561F8"/>
    <w:rsid w:val="002655E6"/>
    <w:rsid w:val="002702F0"/>
    <w:rsid w:val="00273C97"/>
    <w:rsid w:val="00274B40"/>
    <w:rsid w:val="00284B82"/>
    <w:rsid w:val="00291BC6"/>
    <w:rsid w:val="002973F9"/>
    <w:rsid w:val="00297643"/>
    <w:rsid w:val="002A02B7"/>
    <w:rsid w:val="002A44B8"/>
    <w:rsid w:val="002B7F68"/>
    <w:rsid w:val="002D25B1"/>
    <w:rsid w:val="002D61C9"/>
    <w:rsid w:val="002D643C"/>
    <w:rsid w:val="002E0720"/>
    <w:rsid w:val="002E4085"/>
    <w:rsid w:val="002E5774"/>
    <w:rsid w:val="002E57FD"/>
    <w:rsid w:val="0030189B"/>
    <w:rsid w:val="00303E23"/>
    <w:rsid w:val="00314C0C"/>
    <w:rsid w:val="003160B4"/>
    <w:rsid w:val="003170DD"/>
    <w:rsid w:val="003243F4"/>
    <w:rsid w:val="003379B6"/>
    <w:rsid w:val="00340859"/>
    <w:rsid w:val="003427C7"/>
    <w:rsid w:val="00355EAC"/>
    <w:rsid w:val="00366DF0"/>
    <w:rsid w:val="0037426C"/>
    <w:rsid w:val="003776A9"/>
    <w:rsid w:val="003778D8"/>
    <w:rsid w:val="00391B69"/>
    <w:rsid w:val="00394085"/>
    <w:rsid w:val="00394A33"/>
    <w:rsid w:val="003C16CE"/>
    <w:rsid w:val="003C5567"/>
    <w:rsid w:val="003E0439"/>
    <w:rsid w:val="003F7234"/>
    <w:rsid w:val="0041101B"/>
    <w:rsid w:val="00417062"/>
    <w:rsid w:val="004405FA"/>
    <w:rsid w:val="00447EC1"/>
    <w:rsid w:val="0045395C"/>
    <w:rsid w:val="004A1DA0"/>
    <w:rsid w:val="004B34C0"/>
    <w:rsid w:val="004B596B"/>
    <w:rsid w:val="004D2D7E"/>
    <w:rsid w:val="004D57D3"/>
    <w:rsid w:val="004E04EE"/>
    <w:rsid w:val="004E4203"/>
    <w:rsid w:val="004E430D"/>
    <w:rsid w:val="004F05D9"/>
    <w:rsid w:val="005177C8"/>
    <w:rsid w:val="00535E2E"/>
    <w:rsid w:val="00537808"/>
    <w:rsid w:val="00552BB5"/>
    <w:rsid w:val="00557C87"/>
    <w:rsid w:val="0059021F"/>
    <w:rsid w:val="00590776"/>
    <w:rsid w:val="00590EC1"/>
    <w:rsid w:val="00595E11"/>
    <w:rsid w:val="005A3494"/>
    <w:rsid w:val="005B3333"/>
    <w:rsid w:val="005B5CD0"/>
    <w:rsid w:val="005C4E3D"/>
    <w:rsid w:val="005E01AF"/>
    <w:rsid w:val="005E1173"/>
    <w:rsid w:val="005E40FA"/>
    <w:rsid w:val="006245D5"/>
    <w:rsid w:val="006253C2"/>
    <w:rsid w:val="0065028A"/>
    <w:rsid w:val="00663736"/>
    <w:rsid w:val="00671A96"/>
    <w:rsid w:val="0068306A"/>
    <w:rsid w:val="00692EDE"/>
    <w:rsid w:val="00692F4C"/>
    <w:rsid w:val="006979EE"/>
    <w:rsid w:val="006A01F4"/>
    <w:rsid w:val="006B7098"/>
    <w:rsid w:val="006D0DD5"/>
    <w:rsid w:val="006E7AE5"/>
    <w:rsid w:val="006F12C6"/>
    <w:rsid w:val="006F763C"/>
    <w:rsid w:val="0070190D"/>
    <w:rsid w:val="007076C1"/>
    <w:rsid w:val="00720381"/>
    <w:rsid w:val="0073235B"/>
    <w:rsid w:val="00744D3C"/>
    <w:rsid w:val="00766882"/>
    <w:rsid w:val="00772588"/>
    <w:rsid w:val="00772EA1"/>
    <w:rsid w:val="00781290"/>
    <w:rsid w:val="00790014"/>
    <w:rsid w:val="00792017"/>
    <w:rsid w:val="007C630C"/>
    <w:rsid w:val="007E723D"/>
    <w:rsid w:val="007F0C6C"/>
    <w:rsid w:val="00842493"/>
    <w:rsid w:val="008570BB"/>
    <w:rsid w:val="00863574"/>
    <w:rsid w:val="008814E4"/>
    <w:rsid w:val="00883EE5"/>
    <w:rsid w:val="00893DDD"/>
    <w:rsid w:val="0089749C"/>
    <w:rsid w:val="008C213A"/>
    <w:rsid w:val="008D57ED"/>
    <w:rsid w:val="008E0244"/>
    <w:rsid w:val="008F337C"/>
    <w:rsid w:val="009034D5"/>
    <w:rsid w:val="0090386A"/>
    <w:rsid w:val="00904626"/>
    <w:rsid w:val="009220BC"/>
    <w:rsid w:val="00930C10"/>
    <w:rsid w:val="00954A83"/>
    <w:rsid w:val="00961220"/>
    <w:rsid w:val="00964A04"/>
    <w:rsid w:val="009A5C7D"/>
    <w:rsid w:val="009B44E8"/>
    <w:rsid w:val="009B7148"/>
    <w:rsid w:val="009D0526"/>
    <w:rsid w:val="00A104C3"/>
    <w:rsid w:val="00A27EBD"/>
    <w:rsid w:val="00A30931"/>
    <w:rsid w:val="00A32381"/>
    <w:rsid w:val="00A326F1"/>
    <w:rsid w:val="00A43F00"/>
    <w:rsid w:val="00A50BCB"/>
    <w:rsid w:val="00A60DDF"/>
    <w:rsid w:val="00A65A0A"/>
    <w:rsid w:val="00A747AF"/>
    <w:rsid w:val="00A75F5F"/>
    <w:rsid w:val="00A813A7"/>
    <w:rsid w:val="00A950B1"/>
    <w:rsid w:val="00AA435A"/>
    <w:rsid w:val="00AC13E1"/>
    <w:rsid w:val="00AD6B03"/>
    <w:rsid w:val="00AF15AC"/>
    <w:rsid w:val="00B2084E"/>
    <w:rsid w:val="00B27979"/>
    <w:rsid w:val="00B43596"/>
    <w:rsid w:val="00B451BA"/>
    <w:rsid w:val="00B523C2"/>
    <w:rsid w:val="00B5376B"/>
    <w:rsid w:val="00B62580"/>
    <w:rsid w:val="00B7434A"/>
    <w:rsid w:val="00B77B86"/>
    <w:rsid w:val="00BA25B7"/>
    <w:rsid w:val="00BB5205"/>
    <w:rsid w:val="00BC09E2"/>
    <w:rsid w:val="00BC1D83"/>
    <w:rsid w:val="00BF20EA"/>
    <w:rsid w:val="00BF610D"/>
    <w:rsid w:val="00BF748F"/>
    <w:rsid w:val="00C02920"/>
    <w:rsid w:val="00C07FE5"/>
    <w:rsid w:val="00C10FF0"/>
    <w:rsid w:val="00C11DED"/>
    <w:rsid w:val="00C131D0"/>
    <w:rsid w:val="00C15308"/>
    <w:rsid w:val="00C2593D"/>
    <w:rsid w:val="00C32382"/>
    <w:rsid w:val="00C35CE7"/>
    <w:rsid w:val="00C758FC"/>
    <w:rsid w:val="00C860E3"/>
    <w:rsid w:val="00C86F1C"/>
    <w:rsid w:val="00C900C0"/>
    <w:rsid w:val="00C9167E"/>
    <w:rsid w:val="00CB16A2"/>
    <w:rsid w:val="00CD2252"/>
    <w:rsid w:val="00CE507C"/>
    <w:rsid w:val="00CF0647"/>
    <w:rsid w:val="00CF3521"/>
    <w:rsid w:val="00D069E0"/>
    <w:rsid w:val="00D174E9"/>
    <w:rsid w:val="00D41E5A"/>
    <w:rsid w:val="00D42004"/>
    <w:rsid w:val="00D57666"/>
    <w:rsid w:val="00D6265A"/>
    <w:rsid w:val="00D7006F"/>
    <w:rsid w:val="00D70E4A"/>
    <w:rsid w:val="00D77BFD"/>
    <w:rsid w:val="00D8259F"/>
    <w:rsid w:val="00D85EF3"/>
    <w:rsid w:val="00D94A94"/>
    <w:rsid w:val="00DA31F2"/>
    <w:rsid w:val="00DA5EAA"/>
    <w:rsid w:val="00DB72E3"/>
    <w:rsid w:val="00DC1591"/>
    <w:rsid w:val="00DC2ACD"/>
    <w:rsid w:val="00DE455B"/>
    <w:rsid w:val="00DF331E"/>
    <w:rsid w:val="00DF52E9"/>
    <w:rsid w:val="00E171BC"/>
    <w:rsid w:val="00E2386F"/>
    <w:rsid w:val="00E25E17"/>
    <w:rsid w:val="00E41887"/>
    <w:rsid w:val="00E529A8"/>
    <w:rsid w:val="00E60CA5"/>
    <w:rsid w:val="00E821C1"/>
    <w:rsid w:val="00EB0F48"/>
    <w:rsid w:val="00EB468C"/>
    <w:rsid w:val="00ED43EA"/>
    <w:rsid w:val="00EE3280"/>
    <w:rsid w:val="00EF0CEB"/>
    <w:rsid w:val="00F17EF8"/>
    <w:rsid w:val="00F2124D"/>
    <w:rsid w:val="00F52C2E"/>
    <w:rsid w:val="00F9291F"/>
    <w:rsid w:val="00F94174"/>
    <w:rsid w:val="00F97F8C"/>
    <w:rsid w:val="00FB1567"/>
    <w:rsid w:val="00FB1973"/>
    <w:rsid w:val="00FB7740"/>
    <w:rsid w:val="00FC411D"/>
    <w:rsid w:val="00FD0A11"/>
    <w:rsid w:val="00FE2C5B"/>
    <w:rsid w:val="00FF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4255"/>
  <w15:chartTrackingRefBased/>
  <w15:docId w15:val="{E2878A67-58F3-469B-834E-B2A778A8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3E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96B"/>
    <w:pPr>
      <w:ind w:left="720"/>
      <w:contextualSpacing/>
    </w:pPr>
  </w:style>
  <w:style w:type="paragraph" w:styleId="BalloonText">
    <w:name w:val="Balloon Text"/>
    <w:basedOn w:val="Normal"/>
    <w:link w:val="BalloonTextChar"/>
    <w:uiPriority w:val="99"/>
    <w:semiHidden/>
    <w:unhideWhenUsed/>
    <w:rsid w:val="00DF3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1E"/>
    <w:rPr>
      <w:rFonts w:ascii="Segoe UI" w:hAnsi="Segoe UI" w:cs="Segoe UI"/>
      <w:sz w:val="18"/>
      <w:szCs w:val="18"/>
    </w:rPr>
  </w:style>
  <w:style w:type="paragraph" w:customStyle="1" w:styleId="Pa27">
    <w:name w:val="Pa27"/>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paragraph" w:customStyle="1" w:styleId="Pa12">
    <w:name w:val="Pa12"/>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character" w:customStyle="1" w:styleId="normaltextrun">
    <w:name w:val="normaltextrun"/>
    <w:basedOn w:val="DefaultParagraphFont"/>
    <w:rsid w:val="007E723D"/>
  </w:style>
  <w:style w:type="character" w:styleId="Hyperlink">
    <w:name w:val="Hyperlink"/>
    <w:basedOn w:val="DefaultParagraphFont"/>
    <w:uiPriority w:val="99"/>
    <w:unhideWhenUsed/>
    <w:rsid w:val="00D6265A"/>
    <w:rPr>
      <w:color w:val="0563C1" w:themeColor="hyperlink"/>
      <w:u w:val="single"/>
    </w:rPr>
  </w:style>
  <w:style w:type="character" w:customStyle="1" w:styleId="UnresolvedMention1">
    <w:name w:val="Unresolved Mention1"/>
    <w:basedOn w:val="DefaultParagraphFont"/>
    <w:uiPriority w:val="99"/>
    <w:semiHidden/>
    <w:unhideWhenUsed/>
    <w:rsid w:val="00D6265A"/>
    <w:rPr>
      <w:color w:val="605E5C"/>
      <w:shd w:val="clear" w:color="auto" w:fill="E1DFDD"/>
    </w:rPr>
  </w:style>
  <w:style w:type="paragraph" w:styleId="NormalWeb">
    <w:name w:val="Normal (Web)"/>
    <w:basedOn w:val="Normal"/>
    <w:uiPriority w:val="99"/>
    <w:unhideWhenUsed/>
    <w:rsid w:val="00B77B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0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5FA"/>
  </w:style>
  <w:style w:type="paragraph" w:styleId="Footer">
    <w:name w:val="footer"/>
    <w:basedOn w:val="Normal"/>
    <w:link w:val="FooterChar"/>
    <w:uiPriority w:val="99"/>
    <w:unhideWhenUsed/>
    <w:rsid w:val="00440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5FA"/>
  </w:style>
  <w:style w:type="character" w:customStyle="1" w:styleId="eop">
    <w:name w:val="eop"/>
    <w:basedOn w:val="DefaultParagraphFont"/>
    <w:rsid w:val="009220BC"/>
  </w:style>
  <w:style w:type="character" w:styleId="CommentReference">
    <w:name w:val="annotation reference"/>
    <w:basedOn w:val="DefaultParagraphFont"/>
    <w:uiPriority w:val="99"/>
    <w:semiHidden/>
    <w:unhideWhenUsed/>
    <w:rsid w:val="00E529A8"/>
    <w:rPr>
      <w:sz w:val="16"/>
      <w:szCs w:val="16"/>
    </w:rPr>
  </w:style>
  <w:style w:type="paragraph" w:styleId="CommentText">
    <w:name w:val="annotation text"/>
    <w:basedOn w:val="Normal"/>
    <w:link w:val="CommentTextChar"/>
    <w:uiPriority w:val="99"/>
    <w:semiHidden/>
    <w:unhideWhenUsed/>
    <w:rsid w:val="00E529A8"/>
    <w:pPr>
      <w:spacing w:line="240" w:lineRule="auto"/>
    </w:pPr>
    <w:rPr>
      <w:sz w:val="20"/>
      <w:szCs w:val="20"/>
    </w:rPr>
  </w:style>
  <w:style w:type="character" w:customStyle="1" w:styleId="CommentTextChar">
    <w:name w:val="Comment Text Char"/>
    <w:basedOn w:val="DefaultParagraphFont"/>
    <w:link w:val="CommentText"/>
    <w:uiPriority w:val="99"/>
    <w:semiHidden/>
    <w:rsid w:val="00E529A8"/>
    <w:rPr>
      <w:sz w:val="20"/>
      <w:szCs w:val="20"/>
    </w:rPr>
  </w:style>
  <w:style w:type="paragraph" w:styleId="CommentSubject">
    <w:name w:val="annotation subject"/>
    <w:basedOn w:val="CommentText"/>
    <w:next w:val="CommentText"/>
    <w:link w:val="CommentSubjectChar"/>
    <w:uiPriority w:val="99"/>
    <w:semiHidden/>
    <w:unhideWhenUsed/>
    <w:rsid w:val="00E529A8"/>
    <w:rPr>
      <w:b/>
      <w:bCs/>
    </w:rPr>
  </w:style>
  <w:style w:type="character" w:customStyle="1" w:styleId="CommentSubjectChar">
    <w:name w:val="Comment Subject Char"/>
    <w:basedOn w:val="CommentTextChar"/>
    <w:link w:val="CommentSubject"/>
    <w:uiPriority w:val="99"/>
    <w:semiHidden/>
    <w:rsid w:val="00E529A8"/>
    <w:rPr>
      <w:b/>
      <w:bCs/>
      <w:sz w:val="20"/>
      <w:szCs w:val="20"/>
    </w:rPr>
  </w:style>
  <w:style w:type="paragraph" w:styleId="Revision">
    <w:name w:val="Revision"/>
    <w:hidden/>
    <w:uiPriority w:val="99"/>
    <w:semiHidden/>
    <w:rsid w:val="00E529A8"/>
    <w:pPr>
      <w:spacing w:after="0" w:line="240" w:lineRule="auto"/>
    </w:pPr>
  </w:style>
  <w:style w:type="character" w:customStyle="1" w:styleId="qowt-font2-calibri">
    <w:name w:val="qowt-font2-calibri"/>
    <w:basedOn w:val="DefaultParagraphFont"/>
    <w:rsid w:val="00D42004"/>
  </w:style>
  <w:style w:type="paragraph" w:customStyle="1" w:styleId="x-scope">
    <w:name w:val="x-scope"/>
    <w:basedOn w:val="Normal"/>
    <w:rsid w:val="00C13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cope">
    <w:name w:val="style-scope"/>
    <w:basedOn w:val="Normal"/>
    <w:rsid w:val="00C13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83EE5"/>
    <w:rPr>
      <w:rFonts w:ascii="Times New Roman" w:eastAsia="Times New Roman" w:hAnsi="Times New Roman" w:cs="Times New Roman"/>
      <w:b/>
      <w:bCs/>
      <w:kern w:val="36"/>
      <w:sz w:val="48"/>
      <w:szCs w:val="48"/>
    </w:rPr>
  </w:style>
  <w:style w:type="character" w:customStyle="1" w:styleId="breadcrumb-link-wrap">
    <w:name w:val="breadcrumb-link-wrap"/>
    <w:basedOn w:val="DefaultParagraphFont"/>
    <w:rsid w:val="00883EE5"/>
  </w:style>
  <w:style w:type="character" w:customStyle="1" w:styleId="breadcrumb-link-text-wrap">
    <w:name w:val="breadcrumb-link-text-wrap"/>
    <w:basedOn w:val="DefaultParagraphFont"/>
    <w:rsid w:val="00883EE5"/>
  </w:style>
  <w:style w:type="paragraph" w:customStyle="1" w:styleId="entry-meta">
    <w:name w:val="entry-meta"/>
    <w:basedOn w:val="Normal"/>
    <w:rsid w:val="00883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883EE5"/>
  </w:style>
  <w:style w:type="character" w:customStyle="1" w:styleId="entry-author-name">
    <w:name w:val="entry-author-name"/>
    <w:basedOn w:val="DefaultParagraphFont"/>
    <w:rsid w:val="00883EE5"/>
  </w:style>
  <w:style w:type="character" w:customStyle="1" w:styleId="entry-comments-link">
    <w:name w:val="entry-comments-link"/>
    <w:basedOn w:val="DefaultParagraphFont"/>
    <w:rsid w:val="00883EE5"/>
  </w:style>
  <w:style w:type="character" w:customStyle="1" w:styleId="sss-name">
    <w:name w:val="sss-name"/>
    <w:basedOn w:val="DefaultParagraphFont"/>
    <w:rsid w:val="00883EE5"/>
  </w:style>
  <w:style w:type="character" w:customStyle="1" w:styleId="screen-reader-text">
    <w:name w:val="screen-reader-text"/>
    <w:basedOn w:val="DefaultParagraphFont"/>
    <w:rsid w:val="00883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2072">
      <w:bodyDiv w:val="1"/>
      <w:marLeft w:val="0"/>
      <w:marRight w:val="0"/>
      <w:marTop w:val="0"/>
      <w:marBottom w:val="0"/>
      <w:divBdr>
        <w:top w:val="none" w:sz="0" w:space="0" w:color="auto"/>
        <w:left w:val="none" w:sz="0" w:space="0" w:color="auto"/>
        <w:bottom w:val="none" w:sz="0" w:space="0" w:color="auto"/>
        <w:right w:val="none" w:sz="0" w:space="0" w:color="auto"/>
      </w:divBdr>
    </w:div>
    <w:div w:id="167643309">
      <w:bodyDiv w:val="1"/>
      <w:marLeft w:val="0"/>
      <w:marRight w:val="0"/>
      <w:marTop w:val="0"/>
      <w:marBottom w:val="0"/>
      <w:divBdr>
        <w:top w:val="none" w:sz="0" w:space="0" w:color="auto"/>
        <w:left w:val="none" w:sz="0" w:space="0" w:color="auto"/>
        <w:bottom w:val="none" w:sz="0" w:space="0" w:color="auto"/>
        <w:right w:val="none" w:sz="0" w:space="0" w:color="auto"/>
      </w:divBdr>
    </w:div>
    <w:div w:id="193202442">
      <w:bodyDiv w:val="1"/>
      <w:marLeft w:val="0"/>
      <w:marRight w:val="0"/>
      <w:marTop w:val="0"/>
      <w:marBottom w:val="0"/>
      <w:divBdr>
        <w:top w:val="none" w:sz="0" w:space="0" w:color="auto"/>
        <w:left w:val="none" w:sz="0" w:space="0" w:color="auto"/>
        <w:bottom w:val="none" w:sz="0" w:space="0" w:color="auto"/>
        <w:right w:val="none" w:sz="0" w:space="0" w:color="auto"/>
      </w:divBdr>
      <w:divsChild>
        <w:div w:id="1738553901">
          <w:marLeft w:val="547"/>
          <w:marRight w:val="0"/>
          <w:marTop w:val="80"/>
          <w:marBottom w:val="0"/>
          <w:divBdr>
            <w:top w:val="none" w:sz="0" w:space="0" w:color="auto"/>
            <w:left w:val="none" w:sz="0" w:space="0" w:color="auto"/>
            <w:bottom w:val="none" w:sz="0" w:space="0" w:color="auto"/>
            <w:right w:val="none" w:sz="0" w:space="0" w:color="auto"/>
          </w:divBdr>
        </w:div>
        <w:div w:id="184175598">
          <w:marLeft w:val="1166"/>
          <w:marRight w:val="0"/>
          <w:marTop w:val="72"/>
          <w:marBottom w:val="0"/>
          <w:divBdr>
            <w:top w:val="none" w:sz="0" w:space="0" w:color="auto"/>
            <w:left w:val="none" w:sz="0" w:space="0" w:color="auto"/>
            <w:bottom w:val="none" w:sz="0" w:space="0" w:color="auto"/>
            <w:right w:val="none" w:sz="0" w:space="0" w:color="auto"/>
          </w:divBdr>
        </w:div>
      </w:divsChild>
    </w:div>
    <w:div w:id="534079495">
      <w:bodyDiv w:val="1"/>
      <w:marLeft w:val="0"/>
      <w:marRight w:val="0"/>
      <w:marTop w:val="0"/>
      <w:marBottom w:val="0"/>
      <w:divBdr>
        <w:top w:val="none" w:sz="0" w:space="0" w:color="auto"/>
        <w:left w:val="none" w:sz="0" w:space="0" w:color="auto"/>
        <w:bottom w:val="none" w:sz="0" w:space="0" w:color="auto"/>
        <w:right w:val="none" w:sz="0" w:space="0" w:color="auto"/>
      </w:divBdr>
      <w:divsChild>
        <w:div w:id="1725564243">
          <w:marLeft w:val="547"/>
          <w:marRight w:val="0"/>
          <w:marTop w:val="80"/>
          <w:marBottom w:val="0"/>
          <w:divBdr>
            <w:top w:val="none" w:sz="0" w:space="0" w:color="auto"/>
            <w:left w:val="none" w:sz="0" w:space="0" w:color="auto"/>
            <w:bottom w:val="none" w:sz="0" w:space="0" w:color="auto"/>
            <w:right w:val="none" w:sz="0" w:space="0" w:color="auto"/>
          </w:divBdr>
        </w:div>
        <w:div w:id="1673411886">
          <w:marLeft w:val="1166"/>
          <w:marRight w:val="0"/>
          <w:marTop w:val="72"/>
          <w:marBottom w:val="0"/>
          <w:divBdr>
            <w:top w:val="none" w:sz="0" w:space="0" w:color="auto"/>
            <w:left w:val="none" w:sz="0" w:space="0" w:color="auto"/>
            <w:bottom w:val="none" w:sz="0" w:space="0" w:color="auto"/>
            <w:right w:val="none" w:sz="0" w:space="0" w:color="auto"/>
          </w:divBdr>
        </w:div>
      </w:divsChild>
    </w:div>
    <w:div w:id="588924544">
      <w:bodyDiv w:val="1"/>
      <w:marLeft w:val="0"/>
      <w:marRight w:val="0"/>
      <w:marTop w:val="0"/>
      <w:marBottom w:val="0"/>
      <w:divBdr>
        <w:top w:val="none" w:sz="0" w:space="0" w:color="auto"/>
        <w:left w:val="none" w:sz="0" w:space="0" w:color="auto"/>
        <w:bottom w:val="none" w:sz="0" w:space="0" w:color="auto"/>
        <w:right w:val="none" w:sz="0" w:space="0" w:color="auto"/>
      </w:divBdr>
      <w:divsChild>
        <w:div w:id="2017923445">
          <w:marLeft w:val="0"/>
          <w:marRight w:val="0"/>
          <w:marTop w:val="0"/>
          <w:marBottom w:val="0"/>
          <w:divBdr>
            <w:top w:val="none" w:sz="0" w:space="0" w:color="auto"/>
            <w:left w:val="none" w:sz="0" w:space="0" w:color="auto"/>
            <w:bottom w:val="none" w:sz="0" w:space="0" w:color="auto"/>
            <w:right w:val="none" w:sz="0" w:space="0" w:color="auto"/>
          </w:divBdr>
        </w:div>
        <w:div w:id="1384065595">
          <w:marLeft w:val="0"/>
          <w:marRight w:val="0"/>
          <w:marTop w:val="0"/>
          <w:marBottom w:val="0"/>
          <w:divBdr>
            <w:top w:val="none" w:sz="0" w:space="0" w:color="auto"/>
            <w:left w:val="none" w:sz="0" w:space="0" w:color="auto"/>
            <w:bottom w:val="none" w:sz="0" w:space="0" w:color="auto"/>
            <w:right w:val="none" w:sz="0" w:space="0" w:color="auto"/>
          </w:divBdr>
        </w:div>
      </w:divsChild>
    </w:div>
    <w:div w:id="885986402">
      <w:bodyDiv w:val="1"/>
      <w:marLeft w:val="0"/>
      <w:marRight w:val="0"/>
      <w:marTop w:val="0"/>
      <w:marBottom w:val="0"/>
      <w:divBdr>
        <w:top w:val="none" w:sz="0" w:space="0" w:color="auto"/>
        <w:left w:val="none" w:sz="0" w:space="0" w:color="auto"/>
        <w:bottom w:val="none" w:sz="0" w:space="0" w:color="auto"/>
        <w:right w:val="none" w:sz="0" w:space="0" w:color="auto"/>
      </w:divBdr>
    </w:div>
    <w:div w:id="930821870">
      <w:bodyDiv w:val="1"/>
      <w:marLeft w:val="0"/>
      <w:marRight w:val="0"/>
      <w:marTop w:val="0"/>
      <w:marBottom w:val="0"/>
      <w:divBdr>
        <w:top w:val="none" w:sz="0" w:space="0" w:color="auto"/>
        <w:left w:val="none" w:sz="0" w:space="0" w:color="auto"/>
        <w:bottom w:val="none" w:sz="0" w:space="0" w:color="auto"/>
        <w:right w:val="none" w:sz="0" w:space="0" w:color="auto"/>
      </w:divBdr>
    </w:div>
    <w:div w:id="939795250">
      <w:bodyDiv w:val="1"/>
      <w:marLeft w:val="0"/>
      <w:marRight w:val="0"/>
      <w:marTop w:val="0"/>
      <w:marBottom w:val="0"/>
      <w:divBdr>
        <w:top w:val="none" w:sz="0" w:space="0" w:color="auto"/>
        <w:left w:val="none" w:sz="0" w:space="0" w:color="auto"/>
        <w:bottom w:val="none" w:sz="0" w:space="0" w:color="auto"/>
        <w:right w:val="none" w:sz="0" w:space="0" w:color="auto"/>
      </w:divBdr>
    </w:div>
    <w:div w:id="947396576">
      <w:bodyDiv w:val="1"/>
      <w:marLeft w:val="0"/>
      <w:marRight w:val="0"/>
      <w:marTop w:val="0"/>
      <w:marBottom w:val="0"/>
      <w:divBdr>
        <w:top w:val="none" w:sz="0" w:space="0" w:color="auto"/>
        <w:left w:val="none" w:sz="0" w:space="0" w:color="auto"/>
        <w:bottom w:val="none" w:sz="0" w:space="0" w:color="auto"/>
        <w:right w:val="none" w:sz="0" w:space="0" w:color="auto"/>
      </w:divBdr>
    </w:div>
    <w:div w:id="977491437">
      <w:bodyDiv w:val="1"/>
      <w:marLeft w:val="0"/>
      <w:marRight w:val="0"/>
      <w:marTop w:val="0"/>
      <w:marBottom w:val="0"/>
      <w:divBdr>
        <w:top w:val="none" w:sz="0" w:space="0" w:color="auto"/>
        <w:left w:val="none" w:sz="0" w:space="0" w:color="auto"/>
        <w:bottom w:val="none" w:sz="0" w:space="0" w:color="auto"/>
        <w:right w:val="none" w:sz="0" w:space="0" w:color="auto"/>
      </w:divBdr>
      <w:divsChild>
        <w:div w:id="1305428898">
          <w:marLeft w:val="0"/>
          <w:marRight w:val="0"/>
          <w:marTop w:val="0"/>
          <w:marBottom w:val="0"/>
          <w:divBdr>
            <w:top w:val="none" w:sz="0" w:space="0" w:color="auto"/>
            <w:left w:val="none" w:sz="0" w:space="0" w:color="auto"/>
            <w:bottom w:val="none" w:sz="0" w:space="0" w:color="auto"/>
            <w:right w:val="none" w:sz="0" w:space="0" w:color="auto"/>
          </w:divBdr>
        </w:div>
        <w:div w:id="1096442405">
          <w:marLeft w:val="0"/>
          <w:marRight w:val="0"/>
          <w:marTop w:val="0"/>
          <w:marBottom w:val="0"/>
          <w:divBdr>
            <w:top w:val="none" w:sz="0" w:space="0" w:color="auto"/>
            <w:left w:val="none" w:sz="0" w:space="0" w:color="auto"/>
            <w:bottom w:val="none" w:sz="0" w:space="0" w:color="auto"/>
            <w:right w:val="none" w:sz="0" w:space="0" w:color="auto"/>
          </w:divBdr>
        </w:div>
        <w:div w:id="996690184">
          <w:marLeft w:val="0"/>
          <w:marRight w:val="0"/>
          <w:marTop w:val="0"/>
          <w:marBottom w:val="0"/>
          <w:divBdr>
            <w:top w:val="none" w:sz="0" w:space="0" w:color="auto"/>
            <w:left w:val="none" w:sz="0" w:space="0" w:color="auto"/>
            <w:bottom w:val="none" w:sz="0" w:space="0" w:color="auto"/>
            <w:right w:val="none" w:sz="0" w:space="0" w:color="auto"/>
          </w:divBdr>
        </w:div>
        <w:div w:id="1636373740">
          <w:marLeft w:val="0"/>
          <w:marRight w:val="0"/>
          <w:marTop w:val="0"/>
          <w:marBottom w:val="0"/>
          <w:divBdr>
            <w:top w:val="none" w:sz="0" w:space="0" w:color="auto"/>
            <w:left w:val="none" w:sz="0" w:space="0" w:color="auto"/>
            <w:bottom w:val="none" w:sz="0" w:space="0" w:color="auto"/>
            <w:right w:val="none" w:sz="0" w:space="0" w:color="auto"/>
          </w:divBdr>
        </w:div>
      </w:divsChild>
    </w:div>
    <w:div w:id="1150630368">
      <w:bodyDiv w:val="1"/>
      <w:marLeft w:val="0"/>
      <w:marRight w:val="0"/>
      <w:marTop w:val="0"/>
      <w:marBottom w:val="0"/>
      <w:divBdr>
        <w:top w:val="none" w:sz="0" w:space="0" w:color="auto"/>
        <w:left w:val="none" w:sz="0" w:space="0" w:color="auto"/>
        <w:bottom w:val="none" w:sz="0" w:space="0" w:color="auto"/>
        <w:right w:val="none" w:sz="0" w:space="0" w:color="auto"/>
      </w:divBdr>
    </w:div>
    <w:div w:id="1385106348">
      <w:bodyDiv w:val="1"/>
      <w:marLeft w:val="0"/>
      <w:marRight w:val="0"/>
      <w:marTop w:val="0"/>
      <w:marBottom w:val="0"/>
      <w:divBdr>
        <w:top w:val="none" w:sz="0" w:space="0" w:color="auto"/>
        <w:left w:val="none" w:sz="0" w:space="0" w:color="auto"/>
        <w:bottom w:val="none" w:sz="0" w:space="0" w:color="auto"/>
        <w:right w:val="none" w:sz="0" w:space="0" w:color="auto"/>
      </w:divBdr>
      <w:divsChild>
        <w:div w:id="1977298531">
          <w:marLeft w:val="0"/>
          <w:marRight w:val="0"/>
          <w:marTop w:val="0"/>
          <w:marBottom w:val="300"/>
          <w:divBdr>
            <w:top w:val="none" w:sz="0" w:space="0" w:color="auto"/>
            <w:left w:val="none" w:sz="0" w:space="0" w:color="auto"/>
            <w:bottom w:val="none" w:sz="0" w:space="0" w:color="auto"/>
            <w:right w:val="none" w:sz="0" w:space="0" w:color="auto"/>
          </w:divBdr>
        </w:div>
        <w:div w:id="239290692">
          <w:marLeft w:val="0"/>
          <w:marRight w:val="0"/>
          <w:marTop w:val="0"/>
          <w:marBottom w:val="0"/>
          <w:divBdr>
            <w:top w:val="none" w:sz="0" w:space="0" w:color="auto"/>
            <w:left w:val="none" w:sz="0" w:space="0" w:color="auto"/>
            <w:bottom w:val="none" w:sz="0" w:space="0" w:color="auto"/>
            <w:right w:val="none" w:sz="0" w:space="0" w:color="auto"/>
          </w:divBdr>
          <w:divsChild>
            <w:div w:id="2076508264">
              <w:marLeft w:val="0"/>
              <w:marRight w:val="0"/>
              <w:marTop w:val="270"/>
              <w:marBottom w:val="270"/>
              <w:divBdr>
                <w:top w:val="none" w:sz="0" w:space="0" w:color="auto"/>
                <w:left w:val="none" w:sz="0" w:space="0" w:color="auto"/>
                <w:bottom w:val="none" w:sz="0" w:space="0" w:color="auto"/>
                <w:right w:val="none" w:sz="0" w:space="0" w:color="auto"/>
              </w:divBdr>
              <w:divsChild>
                <w:div w:id="5900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15190">
      <w:bodyDiv w:val="1"/>
      <w:marLeft w:val="0"/>
      <w:marRight w:val="0"/>
      <w:marTop w:val="0"/>
      <w:marBottom w:val="0"/>
      <w:divBdr>
        <w:top w:val="none" w:sz="0" w:space="0" w:color="auto"/>
        <w:left w:val="none" w:sz="0" w:space="0" w:color="auto"/>
        <w:bottom w:val="none" w:sz="0" w:space="0" w:color="auto"/>
        <w:right w:val="none" w:sz="0" w:space="0" w:color="auto"/>
      </w:divBdr>
    </w:div>
    <w:div w:id="147686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Tonia Goldbach</cp:lastModifiedBy>
  <cp:revision>2</cp:revision>
  <dcterms:created xsi:type="dcterms:W3CDTF">2023-08-01T23:57:00Z</dcterms:created>
  <dcterms:modified xsi:type="dcterms:W3CDTF">2023-08-01T23:57:00Z</dcterms:modified>
</cp:coreProperties>
</file>